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5C71" w:rsidRPr="00586E66" w:rsidRDefault="00745C71" w:rsidP="00586E66">
      <w:pPr>
        <w:jc w:val="center"/>
        <w:rPr>
          <w:b/>
          <w:sz w:val="28"/>
          <w:szCs w:val="28"/>
        </w:rPr>
      </w:pPr>
      <w:r w:rsidRPr="00586E66">
        <w:rPr>
          <w:b/>
          <w:sz w:val="28"/>
          <w:szCs w:val="28"/>
        </w:rPr>
        <w:t>Carta resposta</w:t>
      </w:r>
      <w:bookmarkStart w:id="0" w:name="_GoBack"/>
      <w:bookmarkEnd w:id="0"/>
      <w:r w:rsidRPr="00586E66">
        <w:rPr>
          <w:b/>
          <w:sz w:val="28"/>
          <w:szCs w:val="28"/>
        </w:rPr>
        <w:t xml:space="preserve"> aos </w:t>
      </w:r>
      <w:r w:rsidR="00586E66">
        <w:rPr>
          <w:b/>
          <w:sz w:val="28"/>
          <w:szCs w:val="28"/>
        </w:rPr>
        <w:t>revisores</w:t>
      </w:r>
      <w:r w:rsidRPr="00586E66">
        <w:rPr>
          <w:b/>
          <w:sz w:val="28"/>
          <w:szCs w:val="28"/>
        </w:rPr>
        <w:t xml:space="preserve"> </w:t>
      </w:r>
      <w:r w:rsidRPr="00586E66">
        <w:rPr>
          <w:b/>
          <w:color w:val="000000"/>
          <w:spacing w:val="8"/>
          <w:sz w:val="28"/>
          <w:szCs w:val="28"/>
          <w:shd w:val="clear" w:color="auto" w:fill="FFFFFF"/>
        </w:rPr>
        <w:t xml:space="preserve">A e B de abril/2015 </w:t>
      </w:r>
      <w:r w:rsidRPr="00586E66">
        <w:rPr>
          <w:b/>
          <w:sz w:val="28"/>
          <w:szCs w:val="28"/>
        </w:rPr>
        <w:t>d</w:t>
      </w:r>
      <w:r w:rsidR="00586E66" w:rsidRPr="00586E66">
        <w:rPr>
          <w:b/>
          <w:sz w:val="28"/>
          <w:szCs w:val="28"/>
        </w:rPr>
        <w:t>o artigo intitulado “Análise do s</w:t>
      </w:r>
      <w:r w:rsidRPr="00586E66">
        <w:rPr>
          <w:b/>
          <w:sz w:val="28"/>
          <w:szCs w:val="28"/>
        </w:rPr>
        <w:t>etor audiovisual do sul do Brasil sob a perspectiva da inovação”</w:t>
      </w:r>
      <w:r w:rsidR="00586E66">
        <w:rPr>
          <w:b/>
          <w:sz w:val="28"/>
          <w:szCs w:val="28"/>
        </w:rPr>
        <w:t xml:space="preserve"> à Revista Nova Economia</w:t>
      </w:r>
    </w:p>
    <w:p w:rsidR="00745C71" w:rsidRPr="00586E66" w:rsidRDefault="00745C71">
      <w:pPr>
        <w:rPr>
          <w:sz w:val="24"/>
          <w:szCs w:val="24"/>
          <w:highlight w:val="yellow"/>
        </w:rPr>
      </w:pPr>
    </w:p>
    <w:p w:rsidR="00A562B0" w:rsidRPr="00586E66" w:rsidRDefault="00B56C04">
      <w:pPr>
        <w:rPr>
          <w:b/>
          <w:sz w:val="24"/>
          <w:szCs w:val="24"/>
        </w:rPr>
      </w:pPr>
      <w:r w:rsidRPr="00586E66">
        <w:rPr>
          <w:b/>
          <w:sz w:val="24"/>
          <w:szCs w:val="24"/>
        </w:rPr>
        <w:t>Consoante ao avaliador A:</w:t>
      </w:r>
    </w:p>
    <w:p w:rsidR="00586E66" w:rsidRPr="00586E66" w:rsidRDefault="00586E66" w:rsidP="00586E66">
      <w:pPr>
        <w:jc w:val="both"/>
        <w:rPr>
          <w:sz w:val="24"/>
          <w:szCs w:val="24"/>
        </w:rPr>
      </w:pPr>
      <w:r w:rsidRPr="00586E66">
        <w:rPr>
          <w:sz w:val="24"/>
          <w:szCs w:val="24"/>
        </w:rPr>
        <w:t>Destacamos a importância da avaliação do revisor A que destaca o referencial teórico do artigo, solicitando uma atenção especial para a análise e discussão dos resultados, os quais foram refeitos conforme relatado abaixo:</w:t>
      </w:r>
    </w:p>
    <w:p w:rsidR="00586E66" w:rsidRPr="00586E66" w:rsidRDefault="00586E66" w:rsidP="00586E66">
      <w:pPr>
        <w:jc w:val="both"/>
        <w:rPr>
          <w:sz w:val="24"/>
          <w:szCs w:val="24"/>
        </w:rPr>
      </w:pPr>
      <w:r w:rsidRPr="00586E66">
        <w:rPr>
          <w:sz w:val="24"/>
          <w:szCs w:val="24"/>
        </w:rPr>
        <w:t xml:space="preserve">Realizou-se uma adequação no texto para a afirmação de que a universidade estaria defasada perante os demais atores da Tríplice Hélice, e, buscando atender ao solicitado pelo avaliador reforçou-se a existência do modelo misto no Rio Grande do Sul (RS), no setor audiovisual. Destacou-se também a interação com o ator governo, onde os autores trabalhados no artigo relatam que a interação ocorre por meio de editais de fomento, legislação, etc. </w:t>
      </w:r>
    </w:p>
    <w:p w:rsidR="00586E66" w:rsidRPr="00586E66" w:rsidRDefault="00586E66" w:rsidP="00586E66">
      <w:pPr>
        <w:jc w:val="both"/>
        <w:rPr>
          <w:sz w:val="24"/>
          <w:szCs w:val="24"/>
        </w:rPr>
      </w:pPr>
      <w:r w:rsidRPr="00586E66">
        <w:rPr>
          <w:sz w:val="24"/>
          <w:szCs w:val="24"/>
        </w:rPr>
        <w:t>Apontou-se a comprovação que a interação funciona quando há o mesmo objetivo entre os atores, o que é comprovado por meio dos resultados em um projeto, sendo ele na participação e construção de projetos em conjunto ou até mesmo em novos produtos.</w:t>
      </w:r>
    </w:p>
    <w:p w:rsidR="00586E66" w:rsidRPr="00586E66" w:rsidRDefault="00586E66" w:rsidP="00586E66">
      <w:pPr>
        <w:jc w:val="both"/>
        <w:rPr>
          <w:sz w:val="24"/>
          <w:szCs w:val="24"/>
        </w:rPr>
      </w:pPr>
      <w:r w:rsidRPr="00586E66">
        <w:rPr>
          <w:sz w:val="24"/>
          <w:szCs w:val="24"/>
        </w:rPr>
        <w:t xml:space="preserve">Algumas questões em particular, conforme o avaliador, foram retiradas do texto onde os autores do artigo se tornaram contraditórios na escrita do texto. Dessa forma o texto foi reeditado conforme a solicitação do avaliador, mais precisamente, nas páginas: 3, 5, 7 14, 18, 19 e 20. </w:t>
      </w:r>
    </w:p>
    <w:p w:rsidR="00B56C04" w:rsidRPr="00586E66" w:rsidRDefault="00586E66" w:rsidP="00586E66">
      <w:pPr>
        <w:jc w:val="both"/>
        <w:rPr>
          <w:sz w:val="24"/>
          <w:szCs w:val="24"/>
        </w:rPr>
      </w:pPr>
      <w:r w:rsidRPr="00586E66">
        <w:rPr>
          <w:sz w:val="24"/>
          <w:szCs w:val="24"/>
        </w:rPr>
        <w:t xml:space="preserve">No tocante às considerações finais, na primeira parte foi reescrita retirando argumentos já apresentados anteriormente. Algumas afirmações compreendidas como sendo de base ideológica foram retiradas do texto para que o artigo pudesse resgatar o embasamento teórico-científico. </w:t>
      </w:r>
    </w:p>
    <w:p w:rsidR="00586E66" w:rsidRPr="00586E66" w:rsidRDefault="00586E66" w:rsidP="00586E66">
      <w:pPr>
        <w:jc w:val="both"/>
        <w:rPr>
          <w:sz w:val="24"/>
          <w:szCs w:val="24"/>
        </w:rPr>
      </w:pPr>
    </w:p>
    <w:p w:rsidR="00B56C04" w:rsidRPr="00586E66" w:rsidRDefault="00B56C04" w:rsidP="00B56C04">
      <w:pPr>
        <w:jc w:val="both"/>
        <w:rPr>
          <w:b/>
          <w:sz w:val="24"/>
          <w:szCs w:val="24"/>
        </w:rPr>
      </w:pPr>
      <w:r w:rsidRPr="00586E66">
        <w:rPr>
          <w:b/>
          <w:sz w:val="24"/>
          <w:szCs w:val="24"/>
        </w:rPr>
        <w:t>Consoante ao Avaliador B:</w:t>
      </w:r>
    </w:p>
    <w:p w:rsidR="00B56C04" w:rsidRPr="00586E66" w:rsidRDefault="00B56C04" w:rsidP="00B56C04">
      <w:pPr>
        <w:jc w:val="both"/>
        <w:rPr>
          <w:sz w:val="24"/>
          <w:szCs w:val="24"/>
        </w:rPr>
      </w:pPr>
      <w:r w:rsidRPr="00586E66">
        <w:rPr>
          <w:sz w:val="24"/>
          <w:szCs w:val="24"/>
        </w:rPr>
        <w:t>Agradecemos a avaliação do revisor B, onde foi destacado que o artigo trazia uma boa revisão da teoria evolucionária, articulando seus principais conceitos e premissas. Foi destacado pelo avaliador falhas em alguns aspectos, ligados, quase que na sua totalidade à metodologia do trabalho:</w:t>
      </w:r>
    </w:p>
    <w:p w:rsidR="00B56C04" w:rsidRPr="00586E66" w:rsidRDefault="00B56C04" w:rsidP="00B56C04">
      <w:pPr>
        <w:jc w:val="both"/>
        <w:rPr>
          <w:sz w:val="24"/>
          <w:szCs w:val="24"/>
        </w:rPr>
      </w:pPr>
      <w:r w:rsidRPr="00586E66">
        <w:rPr>
          <w:sz w:val="24"/>
          <w:szCs w:val="24"/>
        </w:rPr>
        <w:t xml:space="preserve">Dessa forma, seguindo a explanação do avaliador B, foram inseridas informações mais específicas sobre a composição do setor audiovisual no Rio Grande do Sul (RS), mais especificamente, na seção da metodologia. Além disso, foram contempladas e completadas as informações referente a seleção dos entrevistados (sua relevância) e destacado informações específicas de seu perfil e atuação como ator interveniente do setor audiovisual do RS. </w:t>
      </w:r>
    </w:p>
    <w:p w:rsidR="00B56C04" w:rsidRPr="00586E66" w:rsidRDefault="00B56C04" w:rsidP="00B56C04">
      <w:pPr>
        <w:jc w:val="both"/>
        <w:rPr>
          <w:sz w:val="24"/>
          <w:szCs w:val="24"/>
        </w:rPr>
      </w:pPr>
      <w:r w:rsidRPr="00586E66">
        <w:rPr>
          <w:sz w:val="24"/>
          <w:szCs w:val="24"/>
        </w:rPr>
        <w:t xml:space="preserve">Foram inseridas no texto, na seção metodológica, um recorte do roteiro de entrevista, ofertando maiores subsídios para a interpretação dos resultados, além do desenvolvimento mais apurado, em termos de desenho da pesquisa, com encadeamento </w:t>
      </w:r>
      <w:r w:rsidRPr="00586E66">
        <w:rPr>
          <w:sz w:val="24"/>
          <w:szCs w:val="24"/>
        </w:rPr>
        <w:lastRenderedPageBreak/>
        <w:t>das escolhas de método, técnica de análise e interpretação dos resultados, explicitando, assim, os pressupostos teórico-metodológicos.</w:t>
      </w:r>
    </w:p>
    <w:p w:rsidR="00B56C04" w:rsidRPr="00586E66" w:rsidRDefault="00B56C04" w:rsidP="00B56C04">
      <w:pPr>
        <w:jc w:val="both"/>
        <w:rPr>
          <w:sz w:val="24"/>
          <w:szCs w:val="24"/>
        </w:rPr>
      </w:pPr>
      <w:r w:rsidRPr="00586E66">
        <w:rPr>
          <w:sz w:val="24"/>
          <w:szCs w:val="24"/>
        </w:rPr>
        <w:t>Por sugestão do avaliador B, também, tomamos por correto, alterar o título, retirando à menção à indústria criativa. Embora, na primeira redação tínhamos por interesse ressaltar o tema da indústria criativa, concordamos que a questão, conforme apontada pelo revisor B, é a relevância da análise do setor audiovisual. Além disso, até mesmo sob o aspecto de escolhas do aspecto metodológico, que caso contemplassem a indústria criativa, tinham que apresentar uma dimensão e seção de análise maior.</w:t>
      </w:r>
    </w:p>
    <w:p w:rsidR="00B56C04" w:rsidRDefault="00B56C04"/>
    <w:sectPr w:rsidR="00B56C0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C04"/>
    <w:rsid w:val="0023475C"/>
    <w:rsid w:val="00256888"/>
    <w:rsid w:val="0046651E"/>
    <w:rsid w:val="00541F43"/>
    <w:rsid w:val="00586E66"/>
    <w:rsid w:val="00745C71"/>
    <w:rsid w:val="00B56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59C571-E416-4C6B-9BA9-6939EEC37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110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515</Words>
  <Characters>2784</Characters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2015-09-11T18:26:00Z</dcterms:created>
  <dcterms:modified xsi:type="dcterms:W3CDTF">2015-09-12T12:46:00Z</dcterms:modified>
</cp:coreProperties>
</file>