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33" w:rsidRDefault="00420D33" w:rsidP="00CF533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C3FCF">
        <w:rPr>
          <w:rFonts w:ascii="Times New Roman" w:hAnsi="Times New Roman"/>
          <w:b/>
          <w:sz w:val="24"/>
          <w:szCs w:val="24"/>
        </w:rPr>
        <w:t xml:space="preserve">Valor econômico gerado por instituições públicas: avaliação do IFPA </w:t>
      </w:r>
      <w:r w:rsidRPr="00EC3FCF">
        <w:rPr>
          <w:rFonts w:ascii="Times New Roman" w:hAnsi="Times New Roman"/>
          <w:b/>
          <w:i/>
          <w:sz w:val="24"/>
          <w:szCs w:val="24"/>
        </w:rPr>
        <w:t>Campus</w:t>
      </w:r>
      <w:r w:rsidRPr="00EC3FCF">
        <w:rPr>
          <w:rFonts w:ascii="Times New Roman" w:hAnsi="Times New Roman"/>
          <w:b/>
          <w:sz w:val="24"/>
          <w:szCs w:val="24"/>
        </w:rPr>
        <w:t xml:space="preserve"> Abaetetuba</w:t>
      </w:r>
    </w:p>
    <w:p w:rsidR="009C6965" w:rsidRPr="009C6965" w:rsidRDefault="009C6965" w:rsidP="00CF533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C6965">
        <w:rPr>
          <w:rFonts w:ascii="Times New Roman" w:hAnsi="Times New Roman"/>
          <w:b/>
          <w:sz w:val="24"/>
          <w:szCs w:val="24"/>
          <w:lang w:val="en-US"/>
        </w:rPr>
        <w:t xml:space="preserve">Economic value generated by public institutions: evaluation of the IFPA Campus </w:t>
      </w:r>
      <w:proofErr w:type="spellStart"/>
      <w:r w:rsidRPr="009C6965">
        <w:rPr>
          <w:rFonts w:ascii="Times New Roman" w:hAnsi="Times New Roman"/>
          <w:b/>
          <w:sz w:val="24"/>
          <w:szCs w:val="24"/>
          <w:lang w:val="en-US"/>
        </w:rPr>
        <w:t>Abaetetuba</w:t>
      </w:r>
      <w:proofErr w:type="spellEnd"/>
    </w:p>
    <w:p w:rsidR="009F6FB6" w:rsidRPr="000F5D72" w:rsidRDefault="009F6FB6" w:rsidP="00CF533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20D33" w:rsidRPr="00420D33" w:rsidRDefault="00420D33" w:rsidP="007F40F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20D33">
        <w:rPr>
          <w:rFonts w:ascii="Times New Roman" w:hAnsi="Times New Roman"/>
          <w:sz w:val="24"/>
          <w:szCs w:val="24"/>
        </w:rPr>
        <w:t xml:space="preserve">Autor </w:t>
      </w:r>
      <w:proofErr w:type="gramStart"/>
      <w:r w:rsidRPr="00420D33">
        <w:rPr>
          <w:rFonts w:ascii="Times New Roman" w:hAnsi="Times New Roman"/>
          <w:sz w:val="24"/>
          <w:szCs w:val="24"/>
        </w:rPr>
        <w:t>1</w:t>
      </w:r>
      <w:proofErr w:type="gramEnd"/>
      <w:r w:rsidRPr="00420D33">
        <w:rPr>
          <w:rFonts w:ascii="Times New Roman" w:hAnsi="Times New Roman"/>
          <w:sz w:val="24"/>
          <w:szCs w:val="24"/>
        </w:rPr>
        <w:t>: Danielle Cristina Gonzaga Corrêa</w:t>
      </w:r>
      <w:r w:rsidR="00057769">
        <w:rPr>
          <w:rFonts w:ascii="Times New Roman" w:hAnsi="Times New Roman"/>
          <w:sz w:val="24"/>
          <w:szCs w:val="24"/>
        </w:rPr>
        <w:t xml:space="preserve">, Administradora e </w:t>
      </w:r>
      <w:r w:rsidRPr="00420D33">
        <w:rPr>
          <w:rFonts w:ascii="Times New Roman" w:hAnsi="Times New Roman"/>
          <w:sz w:val="24"/>
          <w:szCs w:val="24"/>
        </w:rPr>
        <w:t>M</w:t>
      </w:r>
      <w:r w:rsidR="00057769">
        <w:rPr>
          <w:rFonts w:ascii="Times New Roman" w:hAnsi="Times New Roman"/>
          <w:sz w:val="24"/>
          <w:szCs w:val="24"/>
        </w:rPr>
        <w:t>estre</w:t>
      </w:r>
      <w:r w:rsidRPr="00420D33">
        <w:rPr>
          <w:rFonts w:ascii="Times New Roman" w:hAnsi="Times New Roman"/>
          <w:sz w:val="24"/>
          <w:szCs w:val="24"/>
        </w:rPr>
        <w:t xml:space="preserve"> em Administração</w:t>
      </w:r>
      <w:r w:rsidR="00057769">
        <w:rPr>
          <w:rFonts w:ascii="Times New Roman" w:hAnsi="Times New Roman"/>
          <w:sz w:val="24"/>
          <w:szCs w:val="24"/>
        </w:rPr>
        <w:t xml:space="preserve"> pela Un</w:t>
      </w:r>
      <w:r w:rsidR="009F6FB6">
        <w:rPr>
          <w:rFonts w:ascii="Times New Roman" w:hAnsi="Times New Roman"/>
          <w:sz w:val="24"/>
          <w:szCs w:val="24"/>
        </w:rPr>
        <w:t>iversidade da Amazônia (UNAMA),</w:t>
      </w:r>
      <w:r w:rsidR="00057769">
        <w:rPr>
          <w:rFonts w:ascii="Times New Roman" w:hAnsi="Times New Roman"/>
          <w:sz w:val="24"/>
          <w:szCs w:val="24"/>
        </w:rPr>
        <w:t xml:space="preserve"> T</w:t>
      </w:r>
      <w:r w:rsidR="00057769" w:rsidRPr="00420D33">
        <w:rPr>
          <w:rFonts w:ascii="Times New Roman" w:hAnsi="Times New Roman"/>
          <w:sz w:val="24"/>
          <w:szCs w:val="24"/>
        </w:rPr>
        <w:t>écnica em Administração e Finanças</w:t>
      </w:r>
      <w:r w:rsidR="00057769">
        <w:rPr>
          <w:rFonts w:ascii="Times New Roman" w:hAnsi="Times New Roman"/>
          <w:sz w:val="24"/>
          <w:szCs w:val="24"/>
        </w:rPr>
        <w:t xml:space="preserve"> do </w:t>
      </w:r>
      <w:r w:rsidR="00260BFA" w:rsidRPr="00260BFA">
        <w:rPr>
          <w:rFonts w:ascii="Times New Roman" w:hAnsi="Times New Roman"/>
          <w:sz w:val="24"/>
          <w:szCs w:val="24"/>
        </w:rPr>
        <w:t xml:space="preserve">Instituto de Desenvolvimento Florestal do Estado do Pará </w:t>
      </w:r>
      <w:r w:rsidR="00260BFA">
        <w:rPr>
          <w:rFonts w:ascii="Times New Roman" w:hAnsi="Times New Roman"/>
          <w:sz w:val="24"/>
          <w:szCs w:val="24"/>
        </w:rPr>
        <w:t>(</w:t>
      </w:r>
      <w:r w:rsidR="00057769">
        <w:rPr>
          <w:rFonts w:ascii="Times New Roman" w:hAnsi="Times New Roman"/>
          <w:sz w:val="24"/>
          <w:szCs w:val="24"/>
        </w:rPr>
        <w:t>IDEFLOR</w:t>
      </w:r>
      <w:r w:rsidR="00260BFA">
        <w:rPr>
          <w:rFonts w:ascii="Times New Roman" w:hAnsi="Times New Roman"/>
          <w:sz w:val="24"/>
          <w:szCs w:val="24"/>
        </w:rPr>
        <w:t>)</w:t>
      </w:r>
      <w:r w:rsidR="009F6FB6">
        <w:rPr>
          <w:rFonts w:ascii="Times New Roman" w:hAnsi="Times New Roman"/>
          <w:sz w:val="24"/>
          <w:szCs w:val="24"/>
        </w:rPr>
        <w:t>,</w:t>
      </w:r>
      <w:r w:rsidR="00057769">
        <w:rPr>
          <w:rFonts w:ascii="Times New Roman" w:hAnsi="Times New Roman"/>
          <w:sz w:val="24"/>
          <w:szCs w:val="24"/>
        </w:rPr>
        <w:t xml:space="preserve"> </w:t>
      </w:r>
      <w:r w:rsidR="009F6FB6">
        <w:rPr>
          <w:rFonts w:ascii="Times New Roman" w:hAnsi="Times New Roman"/>
          <w:sz w:val="24"/>
          <w:szCs w:val="24"/>
        </w:rPr>
        <w:t>e</w:t>
      </w:r>
      <w:r w:rsidR="00057769">
        <w:rPr>
          <w:rFonts w:ascii="Times New Roman" w:hAnsi="Times New Roman"/>
          <w:sz w:val="24"/>
          <w:szCs w:val="24"/>
        </w:rPr>
        <w:t>ndereço:</w:t>
      </w:r>
      <w:r w:rsidR="00057769" w:rsidRPr="00420D33">
        <w:rPr>
          <w:rFonts w:ascii="Times New Roman" w:hAnsi="Times New Roman"/>
          <w:sz w:val="24"/>
          <w:szCs w:val="24"/>
        </w:rPr>
        <w:t xml:space="preserve"> Rua Boaventura da Silva nº 1591,</w:t>
      </w:r>
      <w:r w:rsidR="00057769">
        <w:rPr>
          <w:rFonts w:ascii="Times New Roman" w:hAnsi="Times New Roman"/>
          <w:sz w:val="24"/>
          <w:szCs w:val="24"/>
        </w:rPr>
        <w:t xml:space="preserve"> Umarizal, </w:t>
      </w:r>
      <w:r w:rsidR="00057769" w:rsidRPr="00057769">
        <w:rPr>
          <w:rFonts w:ascii="Times New Roman" w:hAnsi="Times New Roman"/>
          <w:sz w:val="24"/>
          <w:szCs w:val="24"/>
        </w:rPr>
        <w:t>66060-060</w:t>
      </w:r>
      <w:r w:rsidR="009F6FB6">
        <w:rPr>
          <w:rFonts w:ascii="Times New Roman" w:hAnsi="Times New Roman"/>
          <w:sz w:val="24"/>
          <w:szCs w:val="24"/>
        </w:rPr>
        <w:t>, Belém, PA, Brasil; contato: (91) 8868-5910.</w:t>
      </w:r>
      <w:r w:rsidR="00057769">
        <w:rPr>
          <w:rFonts w:ascii="Times New Roman" w:hAnsi="Times New Roman"/>
          <w:sz w:val="24"/>
          <w:szCs w:val="24"/>
        </w:rPr>
        <w:t xml:space="preserve"> E-mail:</w:t>
      </w:r>
      <w:r w:rsidR="009F6FB6">
        <w:rPr>
          <w:rFonts w:ascii="Times New Roman" w:hAnsi="Times New Roman"/>
          <w:sz w:val="24"/>
          <w:szCs w:val="24"/>
        </w:rPr>
        <w:t xml:space="preserve"> </w:t>
      </w:r>
      <w:r w:rsidR="009F6FB6" w:rsidRPr="009F6FB6">
        <w:rPr>
          <w:rFonts w:ascii="Times New Roman" w:hAnsi="Times New Roman"/>
          <w:sz w:val="24"/>
          <w:szCs w:val="24"/>
        </w:rPr>
        <w:t>danielle.correa1@gmail.com</w:t>
      </w:r>
      <w:r w:rsidR="00057769">
        <w:rPr>
          <w:rFonts w:ascii="Times New Roman" w:hAnsi="Times New Roman"/>
          <w:sz w:val="24"/>
          <w:szCs w:val="24"/>
        </w:rPr>
        <w:t>;</w:t>
      </w:r>
    </w:p>
    <w:p w:rsidR="00CF533C" w:rsidRDefault="00420D33" w:rsidP="007F40F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20D33">
        <w:rPr>
          <w:rFonts w:ascii="Times New Roman" w:hAnsi="Times New Roman"/>
          <w:sz w:val="24"/>
          <w:szCs w:val="24"/>
        </w:rPr>
        <w:t xml:space="preserve">Autor </w:t>
      </w:r>
      <w:proofErr w:type="gramStart"/>
      <w:r w:rsidRPr="00420D33"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: Alessandro de Castro Corrêa,</w:t>
      </w:r>
      <w:r w:rsidR="009F6FB6">
        <w:rPr>
          <w:rFonts w:ascii="Times New Roman" w:hAnsi="Times New Roman"/>
          <w:sz w:val="24"/>
          <w:szCs w:val="24"/>
        </w:rPr>
        <w:t xml:space="preserve"> </w:t>
      </w:r>
      <w:r w:rsidR="007F40FA">
        <w:rPr>
          <w:rFonts w:ascii="Times New Roman" w:hAnsi="Times New Roman"/>
          <w:sz w:val="24"/>
          <w:szCs w:val="24"/>
        </w:rPr>
        <w:t xml:space="preserve">Administrador e </w:t>
      </w:r>
      <w:r w:rsidR="00CF533C" w:rsidRPr="00CF533C">
        <w:rPr>
          <w:rFonts w:ascii="Times New Roman" w:hAnsi="Times New Roman"/>
          <w:sz w:val="24"/>
          <w:szCs w:val="24"/>
        </w:rPr>
        <w:t xml:space="preserve">Doutor em </w:t>
      </w:r>
      <w:r w:rsidR="00CF533C">
        <w:rPr>
          <w:rFonts w:ascii="Times New Roman" w:hAnsi="Times New Roman"/>
          <w:sz w:val="24"/>
          <w:szCs w:val="24"/>
        </w:rPr>
        <w:t>A</w:t>
      </w:r>
      <w:r w:rsidR="00CF533C" w:rsidRPr="00CF533C">
        <w:rPr>
          <w:rFonts w:ascii="Times New Roman" w:hAnsi="Times New Roman"/>
          <w:sz w:val="24"/>
          <w:szCs w:val="24"/>
        </w:rPr>
        <w:t xml:space="preserve">dministração </w:t>
      </w:r>
      <w:r w:rsidR="00CE25E0">
        <w:rPr>
          <w:rFonts w:ascii="Times New Roman" w:hAnsi="Times New Roman"/>
          <w:sz w:val="24"/>
          <w:szCs w:val="24"/>
        </w:rPr>
        <w:t xml:space="preserve">(Finanças) </w:t>
      </w:r>
      <w:bookmarkStart w:id="0" w:name="_GoBack"/>
      <w:bookmarkEnd w:id="0"/>
      <w:r w:rsidR="00CF533C" w:rsidRPr="00CF533C">
        <w:rPr>
          <w:rFonts w:ascii="Times New Roman" w:hAnsi="Times New Roman"/>
          <w:sz w:val="24"/>
          <w:szCs w:val="24"/>
        </w:rPr>
        <w:t>pela Universidade de Trás Os Montes e Alto Douro</w:t>
      </w:r>
      <w:r w:rsidR="009F6FB6">
        <w:rPr>
          <w:rFonts w:ascii="Times New Roman" w:hAnsi="Times New Roman"/>
          <w:sz w:val="24"/>
          <w:szCs w:val="24"/>
        </w:rPr>
        <w:t xml:space="preserve">, </w:t>
      </w:r>
      <w:r w:rsidR="007F40FA">
        <w:rPr>
          <w:rFonts w:ascii="Times New Roman" w:hAnsi="Times New Roman"/>
          <w:sz w:val="24"/>
          <w:szCs w:val="24"/>
        </w:rPr>
        <w:t>P</w:t>
      </w:r>
      <w:r w:rsidR="00CF533C" w:rsidRPr="00CF533C">
        <w:rPr>
          <w:rFonts w:ascii="Times New Roman" w:hAnsi="Times New Roman"/>
          <w:sz w:val="24"/>
          <w:szCs w:val="24"/>
        </w:rPr>
        <w:t xml:space="preserve">rofessor do </w:t>
      </w:r>
      <w:r w:rsidR="00260BFA" w:rsidRPr="00260BFA">
        <w:rPr>
          <w:rFonts w:ascii="Times New Roman" w:hAnsi="Times New Roman"/>
          <w:sz w:val="24"/>
          <w:szCs w:val="24"/>
        </w:rPr>
        <w:t>Institut</w:t>
      </w:r>
      <w:r w:rsidR="00260BFA">
        <w:rPr>
          <w:rFonts w:ascii="Times New Roman" w:hAnsi="Times New Roman"/>
          <w:sz w:val="24"/>
          <w:szCs w:val="24"/>
        </w:rPr>
        <w:t>o Federal de Educação, Ciência e Tecnologia d</w:t>
      </w:r>
      <w:r w:rsidR="00260BFA" w:rsidRPr="00260BFA">
        <w:rPr>
          <w:rFonts w:ascii="Times New Roman" w:hAnsi="Times New Roman"/>
          <w:sz w:val="24"/>
          <w:szCs w:val="24"/>
        </w:rPr>
        <w:t>o Pará</w:t>
      </w:r>
      <w:r w:rsidR="00260BFA">
        <w:rPr>
          <w:rFonts w:ascii="Times New Roman" w:hAnsi="Times New Roman"/>
          <w:sz w:val="24"/>
          <w:szCs w:val="24"/>
        </w:rPr>
        <w:t xml:space="preserve"> (IFPA)</w:t>
      </w:r>
      <w:r w:rsidR="009F6FB6">
        <w:rPr>
          <w:rFonts w:ascii="Times New Roman" w:hAnsi="Times New Roman"/>
          <w:sz w:val="24"/>
          <w:szCs w:val="24"/>
        </w:rPr>
        <w:t>,</w:t>
      </w:r>
      <w:r w:rsidR="00CF533C" w:rsidRPr="00CF533C">
        <w:rPr>
          <w:rFonts w:ascii="Times New Roman" w:hAnsi="Times New Roman"/>
          <w:sz w:val="24"/>
          <w:szCs w:val="24"/>
        </w:rPr>
        <w:t xml:space="preserve"> </w:t>
      </w:r>
      <w:r w:rsidR="009F6FB6">
        <w:rPr>
          <w:rFonts w:ascii="Times New Roman" w:hAnsi="Times New Roman"/>
          <w:sz w:val="24"/>
          <w:szCs w:val="24"/>
        </w:rPr>
        <w:t>e</w:t>
      </w:r>
      <w:r w:rsidR="00CF533C" w:rsidRPr="00CF533C">
        <w:rPr>
          <w:rFonts w:ascii="Times New Roman" w:hAnsi="Times New Roman"/>
          <w:sz w:val="24"/>
          <w:szCs w:val="24"/>
        </w:rPr>
        <w:t xml:space="preserve">ndereço: </w:t>
      </w:r>
      <w:r w:rsidR="00CF533C">
        <w:rPr>
          <w:rFonts w:ascii="Times New Roman" w:hAnsi="Times New Roman"/>
          <w:sz w:val="24"/>
          <w:szCs w:val="24"/>
        </w:rPr>
        <w:t xml:space="preserve">Av. Almirante Barroso, 1155, </w:t>
      </w:r>
      <w:r w:rsidR="00CF533C" w:rsidRPr="00CF533C">
        <w:rPr>
          <w:rFonts w:ascii="Times New Roman" w:hAnsi="Times New Roman"/>
          <w:sz w:val="24"/>
          <w:szCs w:val="24"/>
        </w:rPr>
        <w:t>Marco</w:t>
      </w:r>
      <w:r w:rsidR="00CF533C">
        <w:rPr>
          <w:rFonts w:ascii="Times New Roman" w:hAnsi="Times New Roman"/>
          <w:sz w:val="24"/>
          <w:szCs w:val="24"/>
        </w:rPr>
        <w:t xml:space="preserve">, </w:t>
      </w:r>
      <w:r w:rsidR="00CF533C" w:rsidRPr="00CF533C">
        <w:rPr>
          <w:rFonts w:ascii="Times New Roman" w:hAnsi="Times New Roman"/>
          <w:sz w:val="24"/>
          <w:szCs w:val="24"/>
        </w:rPr>
        <w:t>66093-020</w:t>
      </w:r>
      <w:r w:rsidR="00CF533C">
        <w:rPr>
          <w:rFonts w:ascii="Times New Roman" w:hAnsi="Times New Roman"/>
          <w:sz w:val="24"/>
          <w:szCs w:val="24"/>
        </w:rPr>
        <w:t xml:space="preserve">, </w:t>
      </w:r>
      <w:r w:rsidR="009232B0">
        <w:rPr>
          <w:rFonts w:ascii="Times New Roman" w:hAnsi="Times New Roman"/>
          <w:sz w:val="24"/>
          <w:szCs w:val="24"/>
        </w:rPr>
        <w:t>Belém</w:t>
      </w:r>
      <w:r w:rsidR="00CF533C">
        <w:rPr>
          <w:rFonts w:ascii="Times New Roman" w:hAnsi="Times New Roman"/>
          <w:sz w:val="24"/>
          <w:szCs w:val="24"/>
        </w:rPr>
        <w:t xml:space="preserve">, PA, </w:t>
      </w:r>
      <w:r w:rsidR="009F6FB6">
        <w:rPr>
          <w:rFonts w:ascii="Times New Roman" w:hAnsi="Times New Roman"/>
          <w:sz w:val="24"/>
          <w:szCs w:val="24"/>
        </w:rPr>
        <w:t>Brasil, contato: (91) 8881-8111.</w:t>
      </w:r>
      <w:r w:rsidR="00CF533C" w:rsidRPr="00CF533C">
        <w:rPr>
          <w:rFonts w:ascii="Times New Roman" w:hAnsi="Times New Roman"/>
          <w:sz w:val="24"/>
          <w:szCs w:val="24"/>
        </w:rPr>
        <w:t xml:space="preserve"> E-mail: </w:t>
      </w:r>
      <w:r w:rsidR="00CF533C">
        <w:rPr>
          <w:rFonts w:ascii="Times New Roman" w:hAnsi="Times New Roman"/>
          <w:sz w:val="24"/>
          <w:szCs w:val="24"/>
        </w:rPr>
        <w:t>alessandro.correa@ifpa.edu.br</w:t>
      </w:r>
      <w:r w:rsidR="00B026D5">
        <w:rPr>
          <w:rFonts w:ascii="Times New Roman" w:hAnsi="Times New Roman"/>
          <w:sz w:val="24"/>
          <w:szCs w:val="24"/>
        </w:rPr>
        <w:t>;</w:t>
      </w:r>
    </w:p>
    <w:p w:rsidR="00420D33" w:rsidRPr="00420D33" w:rsidRDefault="00420D33" w:rsidP="007F40F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20D33">
        <w:rPr>
          <w:rFonts w:ascii="Times New Roman" w:hAnsi="Times New Roman"/>
          <w:sz w:val="24"/>
          <w:szCs w:val="24"/>
        </w:rPr>
        <w:t xml:space="preserve">Autor </w:t>
      </w:r>
      <w:proofErr w:type="gramStart"/>
      <w:r w:rsidRPr="00420D33">
        <w:rPr>
          <w:rFonts w:ascii="Times New Roman" w:hAnsi="Times New Roman"/>
          <w:sz w:val="24"/>
          <w:szCs w:val="24"/>
        </w:rPr>
        <w:t>3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83211D">
        <w:rPr>
          <w:rFonts w:ascii="Times New Roman" w:hAnsi="Times New Roman"/>
          <w:sz w:val="24"/>
          <w:szCs w:val="24"/>
        </w:rPr>
        <w:t>Alegria dos Santos Leite, Tecnóloga em Gestão Pública pelo</w:t>
      </w:r>
      <w:r w:rsidR="00260BFA" w:rsidRPr="00260BFA">
        <w:rPr>
          <w:rFonts w:ascii="Times New Roman" w:hAnsi="Times New Roman"/>
          <w:sz w:val="24"/>
          <w:szCs w:val="24"/>
        </w:rPr>
        <w:t>Institut</w:t>
      </w:r>
      <w:r w:rsidR="00260BFA">
        <w:rPr>
          <w:rFonts w:ascii="Times New Roman" w:hAnsi="Times New Roman"/>
          <w:sz w:val="24"/>
          <w:szCs w:val="24"/>
        </w:rPr>
        <w:t>o Federal de Educação, Ciência e Tecnologia d</w:t>
      </w:r>
      <w:r w:rsidR="00260BFA" w:rsidRPr="00260BFA">
        <w:rPr>
          <w:rFonts w:ascii="Times New Roman" w:hAnsi="Times New Roman"/>
          <w:sz w:val="24"/>
          <w:szCs w:val="24"/>
        </w:rPr>
        <w:t>o Pará</w:t>
      </w:r>
      <w:r w:rsidR="00260BFA">
        <w:rPr>
          <w:rFonts w:ascii="Times New Roman" w:hAnsi="Times New Roman"/>
          <w:sz w:val="24"/>
          <w:szCs w:val="24"/>
        </w:rPr>
        <w:t xml:space="preserve"> (IFPA)</w:t>
      </w:r>
      <w:r w:rsidR="009F6FB6">
        <w:rPr>
          <w:rFonts w:ascii="Times New Roman" w:hAnsi="Times New Roman"/>
          <w:sz w:val="24"/>
          <w:szCs w:val="24"/>
        </w:rPr>
        <w:t xml:space="preserve"> </w:t>
      </w:r>
      <w:r w:rsidR="0083211D" w:rsidRPr="0083211D">
        <w:rPr>
          <w:rFonts w:ascii="Times New Roman" w:hAnsi="Times New Roman"/>
          <w:sz w:val="24"/>
          <w:szCs w:val="24"/>
        </w:rPr>
        <w:t xml:space="preserve">e </w:t>
      </w:r>
      <w:r w:rsidR="00320F21">
        <w:rPr>
          <w:rFonts w:ascii="Times New Roman" w:hAnsi="Times New Roman"/>
          <w:sz w:val="24"/>
          <w:szCs w:val="24"/>
        </w:rPr>
        <w:t>graduanda em</w:t>
      </w:r>
      <w:r w:rsidR="0083211D" w:rsidRPr="0083211D">
        <w:rPr>
          <w:rFonts w:ascii="Times New Roman" w:hAnsi="Times New Roman"/>
          <w:sz w:val="24"/>
          <w:szCs w:val="24"/>
        </w:rPr>
        <w:t xml:space="preserve"> Economia na </w:t>
      </w:r>
      <w:r w:rsidR="00260BFA">
        <w:rPr>
          <w:rFonts w:ascii="Times New Roman" w:hAnsi="Times New Roman"/>
          <w:sz w:val="24"/>
          <w:szCs w:val="24"/>
        </w:rPr>
        <w:t>Universidade Federal do Pará (</w:t>
      </w:r>
      <w:r w:rsidR="0083211D" w:rsidRPr="0083211D">
        <w:rPr>
          <w:rFonts w:ascii="Times New Roman" w:hAnsi="Times New Roman"/>
          <w:sz w:val="24"/>
          <w:szCs w:val="24"/>
        </w:rPr>
        <w:t>U</w:t>
      </w:r>
      <w:r w:rsidR="0083211D">
        <w:rPr>
          <w:rFonts w:ascii="Times New Roman" w:hAnsi="Times New Roman"/>
          <w:sz w:val="24"/>
          <w:szCs w:val="24"/>
        </w:rPr>
        <w:t>FPA</w:t>
      </w:r>
      <w:r w:rsidR="00260BFA">
        <w:rPr>
          <w:rFonts w:ascii="Times New Roman" w:hAnsi="Times New Roman"/>
          <w:sz w:val="24"/>
          <w:szCs w:val="24"/>
        </w:rPr>
        <w:t>)</w:t>
      </w:r>
      <w:r w:rsidR="009F6FB6">
        <w:rPr>
          <w:rFonts w:ascii="Times New Roman" w:hAnsi="Times New Roman"/>
          <w:sz w:val="24"/>
          <w:szCs w:val="24"/>
        </w:rPr>
        <w:t>,</w:t>
      </w:r>
      <w:r w:rsidR="00B026D5">
        <w:rPr>
          <w:rFonts w:ascii="Times New Roman" w:hAnsi="Times New Roman"/>
          <w:sz w:val="24"/>
          <w:szCs w:val="24"/>
        </w:rPr>
        <w:t xml:space="preserve"> e</w:t>
      </w:r>
      <w:r w:rsidR="0083211D">
        <w:rPr>
          <w:rFonts w:ascii="Times New Roman" w:hAnsi="Times New Roman"/>
          <w:sz w:val="24"/>
          <w:szCs w:val="24"/>
        </w:rPr>
        <w:t xml:space="preserve">ndereço: Rua </w:t>
      </w:r>
      <w:proofErr w:type="spellStart"/>
      <w:r w:rsidR="0083211D">
        <w:rPr>
          <w:rFonts w:ascii="Times New Roman" w:hAnsi="Times New Roman"/>
          <w:sz w:val="24"/>
          <w:szCs w:val="24"/>
        </w:rPr>
        <w:t>Decouville</w:t>
      </w:r>
      <w:proofErr w:type="spellEnd"/>
      <w:r w:rsidR="0083211D">
        <w:rPr>
          <w:rFonts w:ascii="Times New Roman" w:hAnsi="Times New Roman"/>
          <w:sz w:val="24"/>
          <w:szCs w:val="24"/>
        </w:rPr>
        <w:t xml:space="preserve">, </w:t>
      </w:r>
      <w:r w:rsidR="0083211D" w:rsidRPr="0083211D">
        <w:rPr>
          <w:rFonts w:ascii="Times New Roman" w:hAnsi="Times New Roman"/>
          <w:sz w:val="24"/>
          <w:szCs w:val="24"/>
        </w:rPr>
        <w:t xml:space="preserve">2006, </w:t>
      </w:r>
      <w:proofErr w:type="spellStart"/>
      <w:r w:rsidR="0083211D" w:rsidRPr="0083211D">
        <w:rPr>
          <w:rFonts w:ascii="Times New Roman" w:hAnsi="Times New Roman"/>
          <w:sz w:val="24"/>
          <w:szCs w:val="24"/>
        </w:rPr>
        <w:t>D</w:t>
      </w:r>
      <w:r w:rsidR="0083211D">
        <w:rPr>
          <w:rFonts w:ascii="Times New Roman" w:hAnsi="Times New Roman"/>
          <w:sz w:val="24"/>
          <w:szCs w:val="24"/>
        </w:rPr>
        <w:t>ecouville</w:t>
      </w:r>
      <w:proofErr w:type="spellEnd"/>
      <w:r w:rsidR="0083211D">
        <w:rPr>
          <w:rFonts w:ascii="Times New Roman" w:hAnsi="Times New Roman"/>
          <w:sz w:val="24"/>
          <w:szCs w:val="24"/>
        </w:rPr>
        <w:t xml:space="preserve">, 67200-000, Marituba, </w:t>
      </w:r>
      <w:r w:rsidR="00B026D5">
        <w:rPr>
          <w:rFonts w:ascii="Times New Roman" w:hAnsi="Times New Roman"/>
          <w:sz w:val="24"/>
          <w:szCs w:val="24"/>
        </w:rPr>
        <w:t xml:space="preserve">PA, Brasil, </w:t>
      </w:r>
      <w:r w:rsidR="0083211D" w:rsidRPr="0083211D">
        <w:rPr>
          <w:rFonts w:ascii="Times New Roman" w:hAnsi="Times New Roman"/>
          <w:sz w:val="24"/>
          <w:szCs w:val="24"/>
        </w:rPr>
        <w:t>E-mail: alegria1717@yahoo.com.br</w:t>
      </w:r>
      <w:r w:rsidR="00B026D5">
        <w:rPr>
          <w:rFonts w:ascii="Times New Roman" w:hAnsi="Times New Roman"/>
          <w:sz w:val="24"/>
          <w:szCs w:val="24"/>
        </w:rPr>
        <w:t>;</w:t>
      </w:r>
    </w:p>
    <w:p w:rsidR="00420D33" w:rsidRDefault="00420D33" w:rsidP="00B9586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83211D" w:rsidRPr="0083211D">
        <w:rPr>
          <w:rFonts w:ascii="Times New Roman" w:hAnsi="Times New Roman"/>
          <w:sz w:val="24"/>
          <w:szCs w:val="24"/>
        </w:rPr>
        <w:t>Yeda Raquel da Silva Monteiro</w:t>
      </w:r>
      <w:r w:rsidR="0083211D">
        <w:rPr>
          <w:rFonts w:ascii="Times New Roman" w:hAnsi="Times New Roman"/>
          <w:sz w:val="24"/>
          <w:szCs w:val="24"/>
        </w:rPr>
        <w:t>,</w:t>
      </w:r>
      <w:r w:rsidR="00B026D5">
        <w:rPr>
          <w:rFonts w:ascii="Times New Roman" w:hAnsi="Times New Roman"/>
          <w:sz w:val="24"/>
          <w:szCs w:val="24"/>
        </w:rPr>
        <w:t xml:space="preserve"> </w:t>
      </w:r>
      <w:r w:rsidR="00260BFA">
        <w:rPr>
          <w:rFonts w:ascii="Times New Roman" w:hAnsi="Times New Roman"/>
          <w:sz w:val="24"/>
          <w:szCs w:val="24"/>
        </w:rPr>
        <w:t>Tecnóloga em Gestão Pública pelo</w:t>
      </w:r>
      <w:r w:rsidR="00B026D5">
        <w:rPr>
          <w:rFonts w:ascii="Times New Roman" w:hAnsi="Times New Roman"/>
          <w:sz w:val="24"/>
          <w:szCs w:val="24"/>
        </w:rPr>
        <w:t xml:space="preserve"> </w:t>
      </w:r>
      <w:r w:rsidR="00260BFA" w:rsidRPr="00260BFA">
        <w:rPr>
          <w:rFonts w:ascii="Times New Roman" w:hAnsi="Times New Roman"/>
          <w:sz w:val="24"/>
          <w:szCs w:val="24"/>
        </w:rPr>
        <w:t>Institut</w:t>
      </w:r>
      <w:r w:rsidR="00260BFA">
        <w:rPr>
          <w:rFonts w:ascii="Times New Roman" w:hAnsi="Times New Roman"/>
          <w:sz w:val="24"/>
          <w:szCs w:val="24"/>
        </w:rPr>
        <w:t>o Federal de Educação, Ciência e Tecnologia d</w:t>
      </w:r>
      <w:r w:rsidR="00260BFA" w:rsidRPr="00260BFA">
        <w:rPr>
          <w:rFonts w:ascii="Times New Roman" w:hAnsi="Times New Roman"/>
          <w:sz w:val="24"/>
          <w:szCs w:val="24"/>
        </w:rPr>
        <w:t>o Pará</w:t>
      </w:r>
      <w:r w:rsidR="00260BFA">
        <w:rPr>
          <w:rFonts w:ascii="Times New Roman" w:hAnsi="Times New Roman"/>
          <w:sz w:val="24"/>
          <w:szCs w:val="24"/>
        </w:rPr>
        <w:t xml:space="preserve"> (IFPA)</w:t>
      </w:r>
      <w:r w:rsidR="00B026D5">
        <w:rPr>
          <w:rFonts w:ascii="Times New Roman" w:hAnsi="Times New Roman"/>
          <w:sz w:val="24"/>
          <w:szCs w:val="24"/>
        </w:rPr>
        <w:t>, e</w:t>
      </w:r>
      <w:r w:rsidR="0083211D" w:rsidRPr="0083211D">
        <w:rPr>
          <w:rFonts w:ascii="Times New Roman" w:hAnsi="Times New Roman"/>
          <w:sz w:val="24"/>
          <w:szCs w:val="24"/>
        </w:rPr>
        <w:t xml:space="preserve">ndereço: </w:t>
      </w:r>
      <w:r w:rsidR="0083211D">
        <w:rPr>
          <w:rFonts w:ascii="Times New Roman" w:hAnsi="Times New Roman"/>
          <w:sz w:val="24"/>
          <w:szCs w:val="24"/>
        </w:rPr>
        <w:t xml:space="preserve">Conj. Xingu, Quadra 18, casa </w:t>
      </w:r>
      <w:r w:rsidR="0083211D" w:rsidRPr="0083211D">
        <w:rPr>
          <w:rFonts w:ascii="Times New Roman" w:hAnsi="Times New Roman"/>
          <w:sz w:val="24"/>
          <w:szCs w:val="24"/>
        </w:rPr>
        <w:t>100, Coqu</w:t>
      </w:r>
      <w:r w:rsidR="0083211D">
        <w:rPr>
          <w:rFonts w:ascii="Times New Roman" w:hAnsi="Times New Roman"/>
          <w:sz w:val="24"/>
          <w:szCs w:val="24"/>
        </w:rPr>
        <w:t xml:space="preserve">eiro, 66650-482, Belém, </w:t>
      </w:r>
      <w:r w:rsidR="00B026D5">
        <w:rPr>
          <w:rFonts w:ascii="Times New Roman" w:hAnsi="Times New Roman"/>
          <w:sz w:val="24"/>
          <w:szCs w:val="24"/>
        </w:rPr>
        <w:t xml:space="preserve">PA, Brasil, contato: </w:t>
      </w:r>
      <w:r w:rsidR="0083211D" w:rsidRPr="0083211D">
        <w:rPr>
          <w:rFonts w:ascii="Times New Roman" w:hAnsi="Times New Roman"/>
          <w:sz w:val="24"/>
          <w:szCs w:val="24"/>
        </w:rPr>
        <w:t xml:space="preserve">E-mail: </w:t>
      </w:r>
      <w:r w:rsidR="00BA69C0">
        <w:rPr>
          <w:rFonts w:ascii="Times New Roman" w:hAnsi="Times New Roman"/>
          <w:sz w:val="24"/>
          <w:szCs w:val="24"/>
        </w:rPr>
        <w:t>yedaraquelmont@yahoo.com.br</w:t>
      </w:r>
      <w:r w:rsidR="00B95864">
        <w:rPr>
          <w:rFonts w:ascii="Times New Roman" w:hAnsi="Times New Roman"/>
          <w:sz w:val="24"/>
          <w:szCs w:val="24"/>
        </w:rPr>
        <w:t>.</w:t>
      </w:r>
    </w:p>
    <w:p w:rsidR="00BA69C0" w:rsidRPr="00420D33" w:rsidRDefault="00BA69C0" w:rsidP="00B9586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BA69C0" w:rsidRPr="00420D33" w:rsidSect="00330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656E"/>
    <w:multiLevelType w:val="multilevel"/>
    <w:tmpl w:val="046E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6F7F08"/>
    <w:multiLevelType w:val="multilevel"/>
    <w:tmpl w:val="484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0D33"/>
    <w:rsid w:val="00033621"/>
    <w:rsid w:val="00057769"/>
    <w:rsid w:val="000F5D72"/>
    <w:rsid w:val="00260BFA"/>
    <w:rsid w:val="00264280"/>
    <w:rsid w:val="00320F21"/>
    <w:rsid w:val="0033074E"/>
    <w:rsid w:val="00420D33"/>
    <w:rsid w:val="004E57BA"/>
    <w:rsid w:val="0060207B"/>
    <w:rsid w:val="00621A0A"/>
    <w:rsid w:val="007F40FA"/>
    <w:rsid w:val="0083211D"/>
    <w:rsid w:val="00916545"/>
    <w:rsid w:val="009232B0"/>
    <w:rsid w:val="009C6965"/>
    <w:rsid w:val="009F6FB6"/>
    <w:rsid w:val="00B026D5"/>
    <w:rsid w:val="00B91ADF"/>
    <w:rsid w:val="00B95864"/>
    <w:rsid w:val="00BA69C0"/>
    <w:rsid w:val="00CD5B79"/>
    <w:rsid w:val="00CE25E0"/>
    <w:rsid w:val="00CF533C"/>
    <w:rsid w:val="00D157DB"/>
    <w:rsid w:val="00ED74B5"/>
    <w:rsid w:val="00F70C53"/>
    <w:rsid w:val="00FE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0D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Alessandro</cp:lastModifiedBy>
  <cp:revision>8</cp:revision>
  <dcterms:created xsi:type="dcterms:W3CDTF">2012-08-06T14:25:00Z</dcterms:created>
  <dcterms:modified xsi:type="dcterms:W3CDTF">2012-08-15T13:22:00Z</dcterms:modified>
</cp:coreProperties>
</file>