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8B" w:rsidRDefault="00C9148B" w:rsidP="006A711D">
      <w:pPr>
        <w:pStyle w:val="Sumrio1"/>
      </w:pPr>
      <w:r>
        <w:t>Comparação entre as Classificações de Risco de Crédito estimadas pelos Modelos Estruturais e Não Estruturais: um Estudo com Empresas Brasileiras</w:t>
      </w:r>
    </w:p>
    <w:p w:rsidR="00C9148B" w:rsidRPr="007A4523" w:rsidRDefault="00C9148B" w:rsidP="006A711D">
      <w:pPr>
        <w:spacing w:after="0" w:line="240" w:lineRule="auto"/>
      </w:pPr>
    </w:p>
    <w:p w:rsidR="00C9148B" w:rsidRDefault="00C9148B" w:rsidP="006A711D">
      <w:pPr>
        <w:pStyle w:val="Sumrio1"/>
      </w:pPr>
      <w:r w:rsidRPr="007A4523">
        <w:t xml:space="preserve">Comparison between the </w:t>
      </w:r>
      <w:r>
        <w:t>Classifications</w:t>
      </w:r>
      <w:r w:rsidRPr="007A4523">
        <w:t xml:space="preserve"> of Credit Risk estimated by </w:t>
      </w:r>
      <w:r>
        <w:t>S</w:t>
      </w:r>
      <w:r w:rsidRPr="007A4523">
        <w:t xml:space="preserve">tructural and </w:t>
      </w:r>
      <w:r>
        <w:t>N</w:t>
      </w:r>
      <w:r w:rsidRPr="007A4523">
        <w:t xml:space="preserve">on </w:t>
      </w:r>
      <w:r>
        <w:t>S</w:t>
      </w:r>
      <w:r w:rsidRPr="007A4523">
        <w:t>tructural</w:t>
      </w:r>
      <w:r>
        <w:t xml:space="preserve"> Models</w:t>
      </w:r>
      <w:r w:rsidRPr="007A4523">
        <w:t>: a Study with Brazilian Companies</w:t>
      </w:r>
    </w:p>
    <w:p w:rsidR="00202B45" w:rsidRDefault="00202B45" w:rsidP="006A711D">
      <w:pPr>
        <w:spacing w:after="0" w:line="240" w:lineRule="auto"/>
      </w:pPr>
    </w:p>
    <w:p w:rsidR="00C9148B" w:rsidRDefault="00202B45" w:rsidP="005C7DF7">
      <w:pPr>
        <w:spacing w:after="0" w:line="240" w:lineRule="auto"/>
        <w:jc w:val="both"/>
        <w:rPr>
          <w:rFonts w:ascii="Times New Roman" w:hAnsi="Times New Roman"/>
          <w:sz w:val="24"/>
          <w:szCs w:val="24"/>
        </w:rPr>
      </w:pPr>
      <w:r w:rsidRPr="005C7DF7">
        <w:rPr>
          <w:rFonts w:ascii="Times New Roman" w:hAnsi="Times New Roman"/>
          <w:b/>
          <w:sz w:val="24"/>
          <w:szCs w:val="24"/>
        </w:rPr>
        <w:t>Autores: Vanessa Martins Pires</w:t>
      </w:r>
      <w:r w:rsidRPr="005C7DF7">
        <w:rPr>
          <w:rFonts w:ascii="Times New Roman" w:hAnsi="Times New Roman"/>
          <w:sz w:val="24"/>
          <w:szCs w:val="24"/>
        </w:rPr>
        <w:t xml:space="preserve"> – Mestre em Ciências Contábeis pela Universidade do Vale do Rio dos Sinos - UNISINOS, Analista Acadêmica da UNISINOS, Endereço: </w:t>
      </w:r>
      <w:r w:rsidR="00317C3D">
        <w:rPr>
          <w:rFonts w:ascii="Times New Roman" w:hAnsi="Times New Roman"/>
          <w:sz w:val="24"/>
          <w:szCs w:val="24"/>
        </w:rPr>
        <w:t>Av. Unisinos, 950. Bairro Cristo Rei. São Leopoldo/RS CEP: 93022-000,</w:t>
      </w:r>
      <w:r w:rsidRPr="005C7DF7">
        <w:rPr>
          <w:rFonts w:ascii="Times New Roman" w:hAnsi="Times New Roman"/>
          <w:sz w:val="24"/>
          <w:szCs w:val="24"/>
        </w:rPr>
        <w:t xml:space="preserve"> e-mail: </w:t>
      </w:r>
      <w:hyperlink r:id="rId5" w:history="1">
        <w:r w:rsidRPr="005C7DF7">
          <w:rPr>
            <w:rStyle w:val="Hyperlink"/>
            <w:rFonts w:ascii="Times New Roman" w:hAnsi="Times New Roman"/>
            <w:sz w:val="24"/>
            <w:szCs w:val="24"/>
          </w:rPr>
          <w:t>vmpires@unisinos.br</w:t>
        </w:r>
      </w:hyperlink>
      <w:r w:rsidRPr="005C7DF7">
        <w:rPr>
          <w:rFonts w:ascii="Times New Roman" w:hAnsi="Times New Roman"/>
          <w:sz w:val="24"/>
          <w:szCs w:val="24"/>
        </w:rPr>
        <w:t xml:space="preserve">, telefone: (51) </w:t>
      </w:r>
      <w:r w:rsidR="00317C3D">
        <w:rPr>
          <w:rFonts w:ascii="Times New Roman" w:hAnsi="Times New Roman"/>
          <w:sz w:val="24"/>
          <w:szCs w:val="24"/>
        </w:rPr>
        <w:t>3590</w:t>
      </w:r>
      <w:r w:rsidRPr="005C7DF7">
        <w:rPr>
          <w:rFonts w:ascii="Times New Roman" w:hAnsi="Times New Roman"/>
          <w:sz w:val="24"/>
          <w:szCs w:val="24"/>
        </w:rPr>
        <w:t xml:space="preserve"> </w:t>
      </w:r>
      <w:r w:rsidR="00317C3D">
        <w:rPr>
          <w:rFonts w:ascii="Times New Roman" w:hAnsi="Times New Roman"/>
          <w:sz w:val="24"/>
          <w:szCs w:val="24"/>
        </w:rPr>
        <w:t>8249</w:t>
      </w:r>
      <w:r w:rsidRPr="005C7DF7">
        <w:rPr>
          <w:rFonts w:ascii="Times New Roman" w:hAnsi="Times New Roman"/>
          <w:sz w:val="24"/>
          <w:szCs w:val="24"/>
        </w:rPr>
        <w:t xml:space="preserve">;  </w:t>
      </w:r>
      <w:r w:rsidRPr="005C7DF7">
        <w:rPr>
          <w:rFonts w:ascii="Times New Roman" w:hAnsi="Times New Roman"/>
          <w:b/>
          <w:sz w:val="24"/>
          <w:szCs w:val="24"/>
        </w:rPr>
        <w:t>João Zani</w:t>
      </w:r>
      <w:r w:rsidRPr="005C7DF7">
        <w:rPr>
          <w:rFonts w:ascii="Times New Roman" w:hAnsi="Times New Roman"/>
          <w:sz w:val="24"/>
          <w:szCs w:val="24"/>
        </w:rPr>
        <w:t xml:space="preserve"> – Doutor em Administração de Empresas pela UFRGS, Pró-Reitor Acadêmico da UNISINOS, </w:t>
      </w:r>
      <w:r w:rsidR="00317C3D" w:rsidRPr="005C7DF7">
        <w:rPr>
          <w:rFonts w:ascii="Times New Roman" w:hAnsi="Times New Roman"/>
          <w:sz w:val="24"/>
          <w:szCs w:val="24"/>
        </w:rPr>
        <w:t xml:space="preserve">Endereço: </w:t>
      </w:r>
      <w:r w:rsidR="00317C3D">
        <w:rPr>
          <w:rFonts w:ascii="Times New Roman" w:hAnsi="Times New Roman"/>
          <w:sz w:val="24"/>
          <w:szCs w:val="24"/>
        </w:rPr>
        <w:t xml:space="preserve">Av. Unisinos, 950. Bairro Cristo Rei. São Leopoldo/RS CEP: 93022-000, </w:t>
      </w:r>
      <w:r w:rsidRPr="005C7DF7">
        <w:rPr>
          <w:rFonts w:ascii="Times New Roman" w:hAnsi="Times New Roman"/>
          <w:sz w:val="24"/>
          <w:szCs w:val="24"/>
        </w:rPr>
        <w:t xml:space="preserve">e-mail: </w:t>
      </w:r>
      <w:r w:rsidR="008C7548" w:rsidRPr="005C7DF7">
        <w:rPr>
          <w:rFonts w:ascii="Times New Roman" w:hAnsi="Times New Roman"/>
          <w:sz w:val="24"/>
          <w:szCs w:val="24"/>
        </w:rPr>
        <w:fldChar w:fldCharType="begin"/>
      </w:r>
      <w:r w:rsidR="006A711D" w:rsidRPr="005C7DF7">
        <w:rPr>
          <w:rFonts w:ascii="Times New Roman" w:hAnsi="Times New Roman"/>
          <w:sz w:val="24"/>
          <w:szCs w:val="24"/>
        </w:rPr>
        <w:instrText xml:space="preserve"> HYPERLINK "mailto:jzani@unisinos.br" </w:instrText>
      </w:r>
      <w:r w:rsidR="008C7548" w:rsidRPr="005C7DF7">
        <w:rPr>
          <w:rFonts w:ascii="Times New Roman" w:hAnsi="Times New Roman"/>
          <w:sz w:val="24"/>
          <w:szCs w:val="24"/>
        </w:rPr>
        <w:fldChar w:fldCharType="separate"/>
      </w:r>
      <w:r w:rsidR="006A711D" w:rsidRPr="005C7DF7">
        <w:rPr>
          <w:rStyle w:val="Hyperlink"/>
          <w:rFonts w:ascii="Times New Roman" w:hAnsi="Times New Roman"/>
          <w:sz w:val="24"/>
          <w:szCs w:val="24"/>
        </w:rPr>
        <w:t>jzani@unisinos.br</w:t>
      </w:r>
      <w:r w:rsidR="008C7548" w:rsidRPr="005C7DF7">
        <w:rPr>
          <w:rFonts w:ascii="Times New Roman" w:hAnsi="Times New Roman"/>
          <w:sz w:val="24"/>
          <w:szCs w:val="24"/>
        </w:rPr>
        <w:fldChar w:fldCharType="end"/>
      </w:r>
      <w:r w:rsidR="006A711D" w:rsidRPr="005C7DF7">
        <w:rPr>
          <w:rFonts w:ascii="Times New Roman" w:hAnsi="Times New Roman"/>
          <w:sz w:val="24"/>
          <w:szCs w:val="24"/>
        </w:rPr>
        <w:t>, telefone</w:t>
      </w:r>
      <w:r w:rsidR="00317C3D">
        <w:rPr>
          <w:rFonts w:ascii="Times New Roman" w:hAnsi="Times New Roman"/>
          <w:sz w:val="24"/>
          <w:szCs w:val="24"/>
        </w:rPr>
        <w:t xml:space="preserve"> (51) 3590 8249</w:t>
      </w:r>
      <w:r w:rsidRPr="005C7DF7">
        <w:rPr>
          <w:rFonts w:ascii="Times New Roman" w:hAnsi="Times New Roman"/>
          <w:sz w:val="24"/>
          <w:szCs w:val="24"/>
        </w:rPr>
        <w:t xml:space="preserve">; </w:t>
      </w:r>
      <w:r w:rsidRPr="005C7DF7">
        <w:rPr>
          <w:rFonts w:ascii="Times New Roman" w:hAnsi="Times New Roman"/>
          <w:b/>
          <w:sz w:val="24"/>
          <w:szCs w:val="24"/>
        </w:rPr>
        <w:t>Márcio Telles Portal</w:t>
      </w:r>
      <w:r w:rsidRPr="005C7DF7">
        <w:rPr>
          <w:rFonts w:ascii="Times New Roman" w:hAnsi="Times New Roman"/>
          <w:sz w:val="24"/>
          <w:szCs w:val="24"/>
        </w:rPr>
        <w:t xml:space="preserve"> – Mestre em Ciências Contábeis pela UNISINOS, Professor da UNISINOS, </w:t>
      </w:r>
      <w:r w:rsidR="00317C3D" w:rsidRPr="005C7DF7">
        <w:rPr>
          <w:rFonts w:ascii="Times New Roman" w:hAnsi="Times New Roman"/>
          <w:sz w:val="24"/>
          <w:szCs w:val="24"/>
        </w:rPr>
        <w:t xml:space="preserve">Endereço: </w:t>
      </w:r>
      <w:r w:rsidR="00317C3D">
        <w:rPr>
          <w:rFonts w:ascii="Times New Roman" w:hAnsi="Times New Roman"/>
          <w:sz w:val="24"/>
          <w:szCs w:val="24"/>
        </w:rPr>
        <w:t>Av. Unisinos, 950. Bairro Cristo Rei. São Leopoldo/RS CEP: 93022-000,</w:t>
      </w:r>
      <w:r w:rsidRPr="005C7DF7">
        <w:rPr>
          <w:rFonts w:ascii="Times New Roman" w:hAnsi="Times New Roman"/>
          <w:sz w:val="24"/>
          <w:szCs w:val="24"/>
        </w:rPr>
        <w:t xml:space="preserve"> e-mail: </w:t>
      </w:r>
      <w:r w:rsidR="008C7548">
        <w:rPr>
          <w:rFonts w:ascii="Times New Roman" w:hAnsi="Times New Roman"/>
          <w:sz w:val="24"/>
          <w:szCs w:val="24"/>
        </w:rPr>
        <w:fldChar w:fldCharType="begin"/>
      </w:r>
      <w:r w:rsidR="00BB46F8">
        <w:rPr>
          <w:rFonts w:ascii="Times New Roman" w:hAnsi="Times New Roman"/>
          <w:sz w:val="24"/>
          <w:szCs w:val="24"/>
        </w:rPr>
        <w:instrText xml:space="preserve"> HYPERLINK "mailto:</w:instrText>
      </w:r>
      <w:r w:rsidR="00BB46F8" w:rsidRPr="00BB46F8">
        <w:rPr>
          <w:rFonts w:ascii="Times New Roman" w:hAnsi="Times New Roman"/>
          <w:sz w:val="24"/>
          <w:szCs w:val="24"/>
        </w:rPr>
        <w:instrText>mtportal@unisinos.br</w:instrText>
      </w:r>
      <w:r w:rsidR="00BB46F8">
        <w:rPr>
          <w:rFonts w:ascii="Times New Roman" w:hAnsi="Times New Roman"/>
          <w:sz w:val="24"/>
          <w:szCs w:val="24"/>
        </w:rPr>
        <w:instrText xml:space="preserve">" </w:instrText>
      </w:r>
      <w:r w:rsidR="008C7548">
        <w:rPr>
          <w:rFonts w:ascii="Times New Roman" w:hAnsi="Times New Roman"/>
          <w:sz w:val="24"/>
          <w:szCs w:val="24"/>
        </w:rPr>
        <w:fldChar w:fldCharType="separate"/>
      </w:r>
      <w:r w:rsidR="00BB46F8" w:rsidRPr="007D699B">
        <w:rPr>
          <w:rStyle w:val="Hyperlink"/>
          <w:rFonts w:ascii="Times New Roman" w:hAnsi="Times New Roman"/>
          <w:sz w:val="24"/>
          <w:szCs w:val="24"/>
        </w:rPr>
        <w:t>mtportal@unisinos.br</w:t>
      </w:r>
      <w:r w:rsidR="008C7548">
        <w:rPr>
          <w:rFonts w:ascii="Times New Roman" w:hAnsi="Times New Roman"/>
          <w:sz w:val="24"/>
          <w:szCs w:val="24"/>
        </w:rPr>
        <w:fldChar w:fldCharType="end"/>
      </w:r>
      <w:r w:rsidR="006A711D" w:rsidRPr="005C7DF7">
        <w:rPr>
          <w:rFonts w:ascii="Times New Roman" w:hAnsi="Times New Roman"/>
          <w:sz w:val="24"/>
          <w:szCs w:val="24"/>
        </w:rPr>
        <w:t>, telefone:</w:t>
      </w:r>
      <w:r w:rsidR="00317C3D">
        <w:rPr>
          <w:rFonts w:ascii="Times New Roman" w:hAnsi="Times New Roman"/>
          <w:sz w:val="24"/>
          <w:szCs w:val="24"/>
        </w:rPr>
        <w:t xml:space="preserve"> (51) 3590 8249</w:t>
      </w:r>
      <w:r w:rsidRPr="005C7DF7">
        <w:rPr>
          <w:rFonts w:ascii="Times New Roman" w:hAnsi="Times New Roman"/>
          <w:sz w:val="24"/>
          <w:szCs w:val="24"/>
        </w:rPr>
        <w:t xml:space="preserve">; e </w:t>
      </w:r>
      <w:r w:rsidRPr="005C7DF7">
        <w:rPr>
          <w:rFonts w:ascii="Times New Roman" w:hAnsi="Times New Roman"/>
          <w:b/>
          <w:sz w:val="24"/>
          <w:szCs w:val="24"/>
        </w:rPr>
        <w:t>Francisco Antônio Mesquita Zanini</w:t>
      </w:r>
      <w:r w:rsidRPr="005C7DF7">
        <w:rPr>
          <w:rFonts w:ascii="Times New Roman" w:hAnsi="Times New Roman"/>
          <w:sz w:val="24"/>
          <w:szCs w:val="24"/>
        </w:rPr>
        <w:t xml:space="preserve"> – </w:t>
      </w:r>
      <w:r w:rsidR="005C7DF7" w:rsidRPr="005C7DF7">
        <w:rPr>
          <w:rFonts w:ascii="Times New Roman" w:hAnsi="Times New Roman"/>
          <w:sz w:val="24"/>
          <w:szCs w:val="24"/>
        </w:rPr>
        <w:t>Doutor em Contabili</w:t>
      </w:r>
      <w:r w:rsidR="005C7DF7">
        <w:rPr>
          <w:rFonts w:ascii="Times New Roman" w:hAnsi="Times New Roman"/>
          <w:sz w:val="24"/>
          <w:szCs w:val="24"/>
        </w:rPr>
        <w:t>dade e Organizaç</w:t>
      </w:r>
      <w:r w:rsidR="00317C3D">
        <w:rPr>
          <w:rFonts w:ascii="Times New Roman" w:hAnsi="Times New Roman"/>
          <w:sz w:val="24"/>
          <w:szCs w:val="24"/>
        </w:rPr>
        <w:t>ã</w:t>
      </w:r>
      <w:r w:rsidR="005C7DF7">
        <w:rPr>
          <w:rFonts w:ascii="Times New Roman" w:hAnsi="Times New Roman"/>
          <w:sz w:val="24"/>
          <w:szCs w:val="24"/>
        </w:rPr>
        <w:t xml:space="preserve">o de Empresas pela </w:t>
      </w:r>
      <w:r w:rsidR="005C7DF7" w:rsidRPr="005C7DF7">
        <w:rPr>
          <w:rFonts w:ascii="Times New Roman" w:hAnsi="Times New Roman"/>
          <w:sz w:val="24"/>
          <w:szCs w:val="24"/>
        </w:rPr>
        <w:t>Universidade</w:t>
      </w:r>
      <w:r w:rsidR="005C7DF7">
        <w:rPr>
          <w:rFonts w:ascii="Times New Roman" w:hAnsi="Times New Roman"/>
          <w:sz w:val="24"/>
          <w:szCs w:val="24"/>
        </w:rPr>
        <w:t xml:space="preserve"> </w:t>
      </w:r>
      <w:r w:rsidR="005C7DF7" w:rsidRPr="005C7DF7">
        <w:rPr>
          <w:rFonts w:ascii="Times New Roman" w:hAnsi="Times New Roman"/>
          <w:sz w:val="24"/>
          <w:szCs w:val="24"/>
        </w:rPr>
        <w:t xml:space="preserve">Autônoma de Madrid </w:t>
      </w:r>
      <w:r w:rsidR="005C7DF7">
        <w:rPr>
          <w:rFonts w:ascii="Times New Roman" w:hAnsi="Times New Roman"/>
          <w:sz w:val="24"/>
          <w:szCs w:val="24"/>
        </w:rPr>
        <w:t>–</w:t>
      </w:r>
      <w:r w:rsidR="005C7DF7" w:rsidRPr="005C7DF7">
        <w:rPr>
          <w:rFonts w:ascii="Times New Roman" w:hAnsi="Times New Roman"/>
          <w:sz w:val="24"/>
          <w:szCs w:val="24"/>
        </w:rPr>
        <w:t xml:space="preserve"> Espanha</w:t>
      </w:r>
      <w:r w:rsidR="005C7DF7">
        <w:rPr>
          <w:rFonts w:ascii="Times New Roman" w:hAnsi="Times New Roman"/>
          <w:sz w:val="24"/>
          <w:szCs w:val="24"/>
        </w:rPr>
        <w:t xml:space="preserve">, </w:t>
      </w:r>
      <w:r w:rsidRPr="005C7DF7">
        <w:rPr>
          <w:rFonts w:ascii="Times New Roman" w:hAnsi="Times New Roman"/>
          <w:sz w:val="24"/>
          <w:szCs w:val="24"/>
        </w:rPr>
        <w:t>Diretor da Unidade Acadêmica de Educação Continuada da UNISINOS, Endereço:</w:t>
      </w:r>
      <w:r w:rsidR="00317C3D" w:rsidRPr="00317C3D">
        <w:rPr>
          <w:rFonts w:ascii="Times New Roman" w:hAnsi="Times New Roman"/>
          <w:sz w:val="24"/>
          <w:szCs w:val="24"/>
        </w:rPr>
        <w:t xml:space="preserve"> </w:t>
      </w:r>
      <w:r w:rsidR="00317C3D">
        <w:rPr>
          <w:rFonts w:ascii="Times New Roman" w:hAnsi="Times New Roman"/>
          <w:sz w:val="24"/>
          <w:szCs w:val="24"/>
        </w:rPr>
        <w:t>Av. Unisinos, 950. Bairro Cristo Rei. São Leopoldo/RS CEP: 93022-000,</w:t>
      </w:r>
      <w:r w:rsidRPr="005C7DF7">
        <w:rPr>
          <w:rFonts w:ascii="Times New Roman" w:hAnsi="Times New Roman"/>
          <w:sz w:val="24"/>
          <w:szCs w:val="24"/>
        </w:rPr>
        <w:t xml:space="preserve"> e-mail: </w:t>
      </w:r>
      <w:r w:rsidR="008C7548" w:rsidRPr="005C7DF7">
        <w:rPr>
          <w:rFonts w:ascii="Times New Roman" w:hAnsi="Times New Roman"/>
          <w:sz w:val="24"/>
          <w:szCs w:val="24"/>
        </w:rPr>
        <w:fldChar w:fldCharType="begin"/>
      </w:r>
      <w:r w:rsidR="006A711D" w:rsidRPr="005C7DF7">
        <w:rPr>
          <w:rFonts w:ascii="Times New Roman" w:hAnsi="Times New Roman"/>
          <w:sz w:val="24"/>
          <w:szCs w:val="24"/>
        </w:rPr>
        <w:instrText xml:space="preserve"> HYPERLINK "mailto:fzanini@unisinos.br" </w:instrText>
      </w:r>
      <w:r w:rsidR="008C7548" w:rsidRPr="005C7DF7">
        <w:rPr>
          <w:rFonts w:ascii="Times New Roman" w:hAnsi="Times New Roman"/>
          <w:sz w:val="24"/>
          <w:szCs w:val="24"/>
        </w:rPr>
        <w:fldChar w:fldCharType="separate"/>
      </w:r>
      <w:r w:rsidR="006A711D" w:rsidRPr="005C7DF7">
        <w:rPr>
          <w:rStyle w:val="Hyperlink"/>
          <w:rFonts w:ascii="Times New Roman" w:hAnsi="Times New Roman"/>
          <w:sz w:val="24"/>
          <w:szCs w:val="24"/>
        </w:rPr>
        <w:t>fzanini@unisinos.br</w:t>
      </w:r>
      <w:r w:rsidR="008C7548" w:rsidRPr="005C7DF7">
        <w:rPr>
          <w:rFonts w:ascii="Times New Roman" w:hAnsi="Times New Roman"/>
          <w:sz w:val="24"/>
          <w:szCs w:val="24"/>
        </w:rPr>
        <w:fldChar w:fldCharType="end"/>
      </w:r>
      <w:r w:rsidR="006A711D" w:rsidRPr="005C7DF7">
        <w:rPr>
          <w:rFonts w:ascii="Times New Roman" w:hAnsi="Times New Roman"/>
          <w:sz w:val="24"/>
          <w:szCs w:val="24"/>
        </w:rPr>
        <w:t>, telefone:</w:t>
      </w:r>
      <w:r w:rsidR="00317C3D">
        <w:rPr>
          <w:rFonts w:ascii="Times New Roman" w:hAnsi="Times New Roman"/>
          <w:sz w:val="24"/>
          <w:szCs w:val="24"/>
        </w:rPr>
        <w:t xml:space="preserve"> (51) 3590 8249.</w:t>
      </w:r>
    </w:p>
    <w:p w:rsidR="00317C3D" w:rsidRPr="00E16288" w:rsidRDefault="00317C3D" w:rsidP="005C7DF7">
      <w:pPr>
        <w:spacing w:after="0" w:line="240" w:lineRule="auto"/>
        <w:jc w:val="both"/>
        <w:rPr>
          <w:rFonts w:ascii="Times New Roman" w:hAnsi="Times New Roman"/>
          <w:sz w:val="24"/>
          <w:szCs w:val="24"/>
        </w:rPr>
      </w:pPr>
    </w:p>
    <w:p w:rsidR="00C9148B" w:rsidRDefault="00C9148B" w:rsidP="006A711D">
      <w:pPr>
        <w:pStyle w:val="Sumrio1"/>
      </w:pPr>
      <w:r>
        <w:t>Resumo</w:t>
      </w:r>
    </w:p>
    <w:p w:rsidR="00C9148B" w:rsidRPr="005C3781" w:rsidRDefault="00C9148B" w:rsidP="006A711D">
      <w:pPr>
        <w:spacing w:after="0" w:line="240" w:lineRule="auto"/>
      </w:pPr>
    </w:p>
    <w:p w:rsidR="00C9148B" w:rsidRDefault="00C9148B" w:rsidP="006A711D">
      <w:pPr>
        <w:pStyle w:val="TextopPargrafoscformatautomespduplon"/>
      </w:pPr>
      <w:r>
        <w:t>D</w:t>
      </w:r>
      <w:r w:rsidRPr="009265EC">
        <w:t xml:space="preserve">uas metodologias têm sido utilizadas para estimar o risco de crédito das empresas: os modelos estruturais e os modelos não estruturais. </w:t>
      </w:r>
      <w:r>
        <w:t xml:space="preserve">Os modelos estruturais são conhecidos também como modelos teóricos, pois apresentam uma teoria em sua construção. Os modelos não estruturais, por sua vez, são construídos por meio do teste de variáveis exploratórias, com a finalidade de inferir quais delas influenciam mais o grupo de observações presentes em uma amostra. </w:t>
      </w:r>
      <w:r w:rsidRPr="009265EC">
        <w:t>Esta pesquisa contempla o modelo estrutural KMV e os modelos não estruturais de Kanitz (1976), Altman,</w:t>
      </w:r>
      <w:r w:rsidRPr="009265EC">
        <w:rPr>
          <w:b/>
        </w:rPr>
        <w:t xml:space="preserve"> </w:t>
      </w:r>
      <w:r w:rsidRPr="009265EC">
        <w:t>Baidya e Dias (1979), Minussi (2008) e Brito e Assaf Neto (2008), com o objetivo de verificar o nível de convergência entre os resultados estimad</w:t>
      </w:r>
      <w:r>
        <w:t xml:space="preserve">os pelas referidas metodologias. </w:t>
      </w:r>
      <w:r w:rsidRPr="009265EC">
        <w:t xml:space="preserve">O estudo, realizado por meio de uma pesquisa </w:t>
      </w:r>
      <w:r>
        <w:t>descritiva</w:t>
      </w:r>
      <w:r w:rsidRPr="009265EC">
        <w:t xml:space="preserve">, abrange o período de </w:t>
      </w:r>
      <w:smartTag w:uri="urn:schemas-microsoft-com:office:smarttags" w:element="metricconverter">
        <w:smartTagPr>
          <w:attr w:name="ProductID" w:val="2006 a"/>
        </w:smartTagPr>
        <w:r w:rsidRPr="009265EC">
          <w:t>2006 a</w:t>
        </w:r>
      </w:smartTag>
      <w:r w:rsidRPr="009265EC">
        <w:t xml:space="preserve"> 2009. Estimaram-se regressões lineares simples e múltiplas, a fim de verificar a convergência entre os modelos. Concluiu-se que os resultados estimados pelo modelo não estrutural de Altman, Baidya e Dias (1979) são convergentes com os resultados obtidos pelo modelo estrutural KMV. Os resultados estimados pelo modelo de Brito e Assaf Neto (2008) apresentaram-se convergentes com o modelo KMV, quando analisados conjuntamente com os resultados dos demais modelos. Os resultados obtidos pelos modelos de Kanitz (1976) e Minussi (2008) não apresentaram convergência. </w:t>
      </w:r>
    </w:p>
    <w:p w:rsidR="00C9148B" w:rsidRDefault="00C9148B" w:rsidP="006A711D">
      <w:pPr>
        <w:pStyle w:val="TextopPargrafoscformatautomespduplon"/>
      </w:pPr>
    </w:p>
    <w:p w:rsidR="00C9148B" w:rsidRPr="000C0F10" w:rsidRDefault="00C9148B" w:rsidP="006A711D">
      <w:pPr>
        <w:pStyle w:val="TextopPargrafoscformatautomespduplon"/>
        <w:rPr>
          <w:b/>
        </w:rPr>
      </w:pPr>
      <w:r w:rsidRPr="00F732A2">
        <w:rPr>
          <w:b/>
        </w:rPr>
        <w:t>Palavras-Chave: Risco de Crédito</w:t>
      </w:r>
      <w:r>
        <w:rPr>
          <w:b/>
        </w:rPr>
        <w:t xml:space="preserve">. </w:t>
      </w:r>
      <w:r w:rsidRPr="000C0F10">
        <w:rPr>
          <w:b/>
        </w:rPr>
        <w:t>Modelos Estruturais. Modelos Não Estruturais.</w:t>
      </w:r>
    </w:p>
    <w:p w:rsidR="00C9148B" w:rsidRPr="000C0F10" w:rsidRDefault="00C9148B" w:rsidP="006A711D">
      <w:pPr>
        <w:pStyle w:val="TextopPargrafoscformatautomespduplon"/>
        <w:rPr>
          <w:b/>
        </w:rPr>
      </w:pPr>
    </w:p>
    <w:p w:rsidR="00C9148B" w:rsidRDefault="00C9148B" w:rsidP="006A711D">
      <w:pPr>
        <w:pStyle w:val="Sumrio1"/>
        <w:rPr>
          <w:lang w:val="en-US"/>
        </w:rPr>
      </w:pPr>
      <w:r w:rsidRPr="001A0C3E">
        <w:rPr>
          <w:lang w:val="en-US"/>
        </w:rPr>
        <w:t>Abstract</w:t>
      </w:r>
    </w:p>
    <w:p w:rsidR="00C9148B" w:rsidRPr="005C3781" w:rsidRDefault="00C9148B" w:rsidP="006A711D">
      <w:pPr>
        <w:spacing w:after="0" w:line="240" w:lineRule="auto"/>
        <w:rPr>
          <w:lang w:val="en-US"/>
        </w:rPr>
      </w:pPr>
    </w:p>
    <w:p w:rsidR="00C9148B" w:rsidRPr="00B3024D" w:rsidRDefault="00C9148B" w:rsidP="006A711D">
      <w:pPr>
        <w:pStyle w:val="TextopPargrafoscformatautomespduplon"/>
        <w:rPr>
          <w:b/>
        </w:rPr>
      </w:pPr>
      <w:r>
        <w:rPr>
          <w:lang w:val="en-US"/>
        </w:rPr>
        <w:t>T</w:t>
      </w:r>
      <w:r w:rsidRPr="001A0C3E">
        <w:rPr>
          <w:lang w:val="en-US"/>
        </w:rPr>
        <w:t xml:space="preserve">wo methodologies have been used to estimate the credit risk of companies: structural models and the non structural models. The structural models are also known as theoretical models, they present a theory in its construction. The non structural models, in turn, are constructed by means of the exploratory variables, in order to infer which of them influence over the group of observations present in a sample. This research includes the structural model KMV and the non structural models of </w:t>
      </w:r>
      <w:proofErr w:type="spellStart"/>
      <w:r w:rsidRPr="001A0C3E">
        <w:rPr>
          <w:lang w:val="en-US"/>
        </w:rPr>
        <w:t>Kanitz</w:t>
      </w:r>
      <w:proofErr w:type="spellEnd"/>
      <w:r w:rsidRPr="001A0C3E">
        <w:rPr>
          <w:lang w:val="en-US"/>
        </w:rPr>
        <w:t xml:space="preserve"> (1976), Altman, </w:t>
      </w:r>
      <w:proofErr w:type="spellStart"/>
      <w:r w:rsidRPr="001A0C3E">
        <w:rPr>
          <w:lang w:val="en-US"/>
        </w:rPr>
        <w:t>Baidya</w:t>
      </w:r>
      <w:proofErr w:type="spellEnd"/>
      <w:r w:rsidRPr="001A0C3E">
        <w:rPr>
          <w:lang w:val="en-US"/>
        </w:rPr>
        <w:t xml:space="preserve"> and Dias (1979), </w:t>
      </w:r>
      <w:proofErr w:type="spellStart"/>
      <w:r w:rsidRPr="001A0C3E">
        <w:rPr>
          <w:lang w:val="en-US"/>
        </w:rPr>
        <w:t>Minussi</w:t>
      </w:r>
      <w:proofErr w:type="spellEnd"/>
      <w:r w:rsidRPr="001A0C3E">
        <w:rPr>
          <w:lang w:val="en-US"/>
        </w:rPr>
        <w:t xml:space="preserve"> (2008) and </w:t>
      </w:r>
      <w:proofErr w:type="spellStart"/>
      <w:r w:rsidRPr="001A0C3E">
        <w:rPr>
          <w:lang w:val="en-US"/>
        </w:rPr>
        <w:t>Brito</w:t>
      </w:r>
      <w:proofErr w:type="spellEnd"/>
      <w:r w:rsidRPr="001A0C3E">
        <w:rPr>
          <w:lang w:val="en-US"/>
        </w:rPr>
        <w:t xml:space="preserve"> and </w:t>
      </w:r>
      <w:proofErr w:type="spellStart"/>
      <w:r w:rsidRPr="001A0C3E">
        <w:rPr>
          <w:lang w:val="en-US"/>
        </w:rPr>
        <w:t>Assaf</w:t>
      </w:r>
      <w:proofErr w:type="spellEnd"/>
      <w:r w:rsidRPr="001A0C3E">
        <w:rPr>
          <w:lang w:val="en-US"/>
        </w:rPr>
        <w:t xml:space="preserve"> </w:t>
      </w:r>
      <w:proofErr w:type="spellStart"/>
      <w:r w:rsidRPr="001A0C3E">
        <w:rPr>
          <w:lang w:val="en-US"/>
        </w:rPr>
        <w:t>Neto</w:t>
      </w:r>
      <w:proofErr w:type="spellEnd"/>
      <w:r w:rsidRPr="001A0C3E">
        <w:rPr>
          <w:lang w:val="en-US"/>
        </w:rPr>
        <w:t xml:space="preserve"> (2008), in order to check the level of convergence between the results </w:t>
      </w:r>
      <w:r w:rsidRPr="001A0C3E">
        <w:rPr>
          <w:lang w:val="en-US"/>
        </w:rPr>
        <w:lastRenderedPageBreak/>
        <w:t xml:space="preserve">estimated by these methods. The study, by means of a descriptive survey, covering the period 2006 to 2009. We estimated simple and multiple linear regressions in order to verify the convergence between the models. It was concluded that the results estimated by non structural model of Altman, </w:t>
      </w:r>
      <w:proofErr w:type="spellStart"/>
      <w:r w:rsidRPr="001A0C3E">
        <w:rPr>
          <w:lang w:val="en-US"/>
        </w:rPr>
        <w:t>Baidya</w:t>
      </w:r>
      <w:proofErr w:type="spellEnd"/>
      <w:r w:rsidRPr="001A0C3E">
        <w:rPr>
          <w:lang w:val="en-US"/>
        </w:rPr>
        <w:t xml:space="preserve"> and Dias (1979) are in line with the results obtained by structural model KMV. The results estimated by </w:t>
      </w:r>
      <w:proofErr w:type="spellStart"/>
      <w:r w:rsidRPr="001A0C3E">
        <w:rPr>
          <w:lang w:val="en-US"/>
        </w:rPr>
        <w:t>Brito</w:t>
      </w:r>
      <w:proofErr w:type="spellEnd"/>
      <w:r w:rsidRPr="001A0C3E">
        <w:rPr>
          <w:lang w:val="en-US"/>
        </w:rPr>
        <w:t xml:space="preserve"> and </w:t>
      </w:r>
      <w:proofErr w:type="spellStart"/>
      <w:r w:rsidRPr="001A0C3E">
        <w:rPr>
          <w:lang w:val="en-US"/>
        </w:rPr>
        <w:t>Assaf</w:t>
      </w:r>
      <w:proofErr w:type="spellEnd"/>
      <w:r w:rsidRPr="001A0C3E">
        <w:rPr>
          <w:lang w:val="en-US"/>
        </w:rPr>
        <w:t xml:space="preserve"> </w:t>
      </w:r>
      <w:proofErr w:type="spellStart"/>
      <w:r w:rsidRPr="001A0C3E">
        <w:rPr>
          <w:lang w:val="en-US"/>
        </w:rPr>
        <w:t>Neto</w:t>
      </w:r>
      <w:proofErr w:type="spellEnd"/>
      <w:r w:rsidRPr="001A0C3E">
        <w:rPr>
          <w:lang w:val="en-US"/>
        </w:rPr>
        <w:t xml:space="preserve"> (2008) </w:t>
      </w:r>
      <w:r>
        <w:rPr>
          <w:lang w:val="en-US"/>
        </w:rPr>
        <w:t xml:space="preserve">model </w:t>
      </w:r>
      <w:r w:rsidRPr="001A0C3E">
        <w:rPr>
          <w:lang w:val="en-US"/>
        </w:rPr>
        <w:t xml:space="preserve">were convergent with the KMV model, when analyzed together with the results of other models. The results obtained by the models of </w:t>
      </w:r>
      <w:proofErr w:type="spellStart"/>
      <w:r w:rsidRPr="001A0C3E">
        <w:rPr>
          <w:lang w:val="en-US"/>
        </w:rPr>
        <w:t>Kanitz</w:t>
      </w:r>
      <w:proofErr w:type="spellEnd"/>
      <w:r w:rsidRPr="001A0C3E">
        <w:rPr>
          <w:lang w:val="en-US"/>
        </w:rPr>
        <w:t xml:space="preserve"> (1976) and </w:t>
      </w:r>
      <w:proofErr w:type="spellStart"/>
      <w:r w:rsidRPr="001A0C3E">
        <w:rPr>
          <w:lang w:val="en-US"/>
        </w:rPr>
        <w:t>Minussi</w:t>
      </w:r>
      <w:proofErr w:type="spellEnd"/>
      <w:r w:rsidRPr="001A0C3E">
        <w:rPr>
          <w:lang w:val="en-US"/>
        </w:rPr>
        <w:t xml:space="preserve"> (2008) did not show convergence.</w:t>
      </w:r>
      <w:r w:rsidRPr="001A0C3E">
        <w:rPr>
          <w:lang w:val="en-US"/>
        </w:rPr>
        <w:br/>
      </w:r>
      <w:r w:rsidRPr="001A0C3E">
        <w:rPr>
          <w:lang w:val="en-US"/>
        </w:rPr>
        <w:br/>
      </w:r>
      <w:r w:rsidRPr="00B3024D">
        <w:rPr>
          <w:b/>
        </w:rPr>
        <w:t>Keywords: Credit Ri</w:t>
      </w:r>
      <w:r>
        <w:rPr>
          <w:b/>
        </w:rPr>
        <w:t xml:space="preserve">sk. </w:t>
      </w:r>
      <w:r w:rsidRPr="00B3024D">
        <w:rPr>
          <w:b/>
        </w:rPr>
        <w:t>Structural Models</w:t>
      </w:r>
      <w:r>
        <w:rPr>
          <w:b/>
        </w:rPr>
        <w:t>.</w:t>
      </w:r>
      <w:r w:rsidRPr="00B3024D">
        <w:rPr>
          <w:b/>
        </w:rPr>
        <w:t xml:space="preserve"> Non</w:t>
      </w:r>
      <w:r w:rsidR="00202B45">
        <w:rPr>
          <w:b/>
        </w:rPr>
        <w:t xml:space="preserve"> </w:t>
      </w:r>
      <w:r w:rsidRPr="00B3024D">
        <w:rPr>
          <w:b/>
        </w:rPr>
        <w:t>Structural Models.</w:t>
      </w:r>
    </w:p>
    <w:p w:rsidR="00135C0D" w:rsidRDefault="00135C0D" w:rsidP="006A711D">
      <w:pPr>
        <w:spacing w:after="0" w:line="240" w:lineRule="auto"/>
      </w:pPr>
    </w:p>
    <w:sectPr w:rsidR="00135C0D" w:rsidSect="00C9148B">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9148B"/>
    <w:rsid w:val="00135C0D"/>
    <w:rsid w:val="00202B45"/>
    <w:rsid w:val="00317C3D"/>
    <w:rsid w:val="003E480F"/>
    <w:rsid w:val="005C7DF7"/>
    <w:rsid w:val="006A711D"/>
    <w:rsid w:val="00894B06"/>
    <w:rsid w:val="008B14AF"/>
    <w:rsid w:val="008C7548"/>
    <w:rsid w:val="00975F0E"/>
    <w:rsid w:val="00BB46F8"/>
    <w:rsid w:val="00BF13F1"/>
    <w:rsid w:val="00C9148B"/>
    <w:rsid w:val="00E47284"/>
    <w:rsid w:val="00EA60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48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unhideWhenUsed/>
    <w:qFormat/>
    <w:rsid w:val="00C9148B"/>
    <w:pPr>
      <w:tabs>
        <w:tab w:val="right" w:leader="dot" w:pos="9061"/>
      </w:tabs>
      <w:spacing w:after="0" w:line="240" w:lineRule="auto"/>
      <w:jc w:val="center"/>
      <w:outlineLvl w:val="0"/>
    </w:pPr>
    <w:rPr>
      <w:rFonts w:ascii="Times New Roman" w:hAnsi="Times New Roman"/>
      <w:b/>
      <w:sz w:val="24"/>
      <w:szCs w:val="24"/>
    </w:rPr>
  </w:style>
  <w:style w:type="paragraph" w:customStyle="1" w:styleId="TextopPargrafoscformatautomespduplon">
    <w:name w:val="Texto p/ Parágrafos c/format.autom.(esp.duplo). (^&gt;n)"/>
    <w:basedOn w:val="Normal"/>
    <w:autoRedefine/>
    <w:rsid w:val="00C9148B"/>
    <w:pPr>
      <w:spacing w:after="0" w:line="240" w:lineRule="auto"/>
      <w:jc w:val="both"/>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02B4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vmpires@unisinos.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D0CA5-1443-4D48-AD65-DB0E050D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682</Words>
  <Characters>3684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CCE</Company>
  <LinksUpToDate>false</LinksUpToDate>
  <CharactersWithSpaces>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dc:creator>
  <cp:keywords/>
  <dc:description/>
  <cp:lastModifiedBy>Vanessa</cp:lastModifiedBy>
  <cp:revision>6</cp:revision>
  <dcterms:created xsi:type="dcterms:W3CDTF">2011-08-22T23:42:00Z</dcterms:created>
  <dcterms:modified xsi:type="dcterms:W3CDTF">2011-08-23T22:44:00Z</dcterms:modified>
</cp:coreProperties>
</file>